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392" w:rsidRPr="009B6392" w:rsidRDefault="009B6392" w:rsidP="009B6392">
      <w:pPr>
        <w:rPr>
          <w:rFonts w:ascii="Calibri" w:eastAsia="Calibri" w:hAnsi="Calibri" w:cs="Arial"/>
          <w:rtl/>
        </w:rPr>
      </w:pPr>
      <w:bookmarkStart w:id="0" w:name="_GoBack"/>
      <w:r w:rsidRPr="009B6392">
        <w:rPr>
          <w:rFonts w:ascii="Calibri" w:eastAsia="Calibri" w:hAnsi="Calibri" w:cs="Arial" w:hint="cs"/>
          <w:rtl/>
        </w:rPr>
        <w:t>דברי ראש הממשלה בטקס האזכרה לצוללני "דקר", 12.3.1968</w:t>
      </w:r>
    </w:p>
    <w:bookmarkEnd w:id="0"/>
    <w:p w:rsidR="009B6392" w:rsidRPr="009B6392" w:rsidRDefault="009B6392" w:rsidP="009B6392">
      <w:pPr>
        <w:rPr>
          <w:rFonts w:ascii="Calibri" w:eastAsia="Calibri" w:hAnsi="Calibri" w:cs="Arial" w:hint="cs"/>
          <w:rtl/>
        </w:rPr>
      </w:pPr>
      <w:r>
        <w:rPr>
          <w:rFonts w:ascii="Calibri" w:eastAsia="Calibri" w:hAnsi="Calibri" w:cs="Arial" w:hint="cs"/>
          <w:rtl/>
        </w:rPr>
        <w:t xml:space="preserve">[ מקור: </w:t>
      </w:r>
      <w:r>
        <w:rPr>
          <w:rFonts w:ascii="Calibri" w:eastAsia="Calibri" w:hAnsi="Calibri" w:cs="Arial"/>
        </w:rPr>
        <w:t>pdf 491</w:t>
      </w:r>
      <w:r>
        <w:rPr>
          <w:rFonts w:ascii="Calibri" w:eastAsia="Calibri" w:hAnsi="Calibri" w:cs="Arial" w:hint="cs"/>
          <w:rtl/>
        </w:rPr>
        <w:t>, עמודים 93-97]</w:t>
      </w:r>
    </w:p>
    <w:p w:rsidR="009B6392" w:rsidRPr="009B6392" w:rsidRDefault="009B6392" w:rsidP="009B6392">
      <w:pPr>
        <w:rPr>
          <w:rFonts w:ascii="Calibri" w:eastAsia="Calibri" w:hAnsi="Calibri" w:cs="Arial"/>
          <w:rtl/>
        </w:rPr>
      </w:pPr>
    </w:p>
    <w:p w:rsidR="009B6392" w:rsidRPr="009B6392" w:rsidRDefault="009B6392" w:rsidP="009B6392">
      <w:pPr>
        <w:rPr>
          <w:rFonts w:ascii="Calibri" w:eastAsia="Calibri" w:hAnsi="Calibri" w:cs="Arial"/>
          <w:rtl/>
        </w:rPr>
      </w:pPr>
    </w:p>
    <w:p w:rsidR="009B6392" w:rsidRPr="009B6392" w:rsidRDefault="009B6392" w:rsidP="009B6392">
      <w:pPr>
        <w:jc w:val="center"/>
        <w:rPr>
          <w:rFonts w:ascii="Calibri" w:eastAsia="Calibri" w:hAnsi="Calibri" w:cs="Arial" w:hint="cs"/>
          <w:u w:val="single"/>
          <w:rtl/>
        </w:rPr>
      </w:pPr>
      <w:r w:rsidRPr="009B6392">
        <w:rPr>
          <w:rFonts w:ascii="Calibri" w:eastAsia="Calibri" w:hAnsi="Calibri" w:cs="Arial" w:hint="cs"/>
          <w:u w:val="single"/>
          <w:rtl/>
        </w:rPr>
        <w:t>דברי ראש-הממשלה בטקס האזכרה לצוללני "דקר" 12.3.68</w:t>
      </w:r>
    </w:p>
    <w:p w:rsidR="009B6392" w:rsidRPr="009B6392" w:rsidRDefault="009B6392" w:rsidP="009B6392">
      <w:pPr>
        <w:rPr>
          <w:rFonts w:ascii="Calibri" w:eastAsia="Calibri" w:hAnsi="Calibri" w:cs="Arial" w:hint="cs"/>
          <w:rtl/>
        </w:rPr>
      </w:pPr>
      <w:r w:rsidRPr="009B6392">
        <w:rPr>
          <w:rFonts w:ascii="Calibri" w:eastAsia="Calibri" w:hAnsi="Calibri" w:cs="Arial" w:hint="cs"/>
          <w:rtl/>
        </w:rPr>
        <w:t>רעיות, אימהות, אבות ובני המשפחות השכולות; משפחת יורדי הים בישראל.</w:t>
      </w:r>
    </w:p>
    <w:p w:rsidR="009B6392" w:rsidRPr="009B6392" w:rsidRDefault="009B6392" w:rsidP="009B6392">
      <w:pPr>
        <w:rPr>
          <w:rFonts w:ascii="Calibri" w:eastAsia="Calibri" w:hAnsi="Calibri" w:cs="Arial"/>
          <w:rtl/>
        </w:rPr>
      </w:pPr>
      <w:r w:rsidRPr="009B6392">
        <w:rPr>
          <w:rFonts w:ascii="Calibri" w:eastAsia="Calibri" w:hAnsi="Calibri" w:cs="Arial" w:hint="cs"/>
          <w:rtl/>
        </w:rPr>
        <w:t xml:space="preserve">תמו שבעת ימי האבל, אך לא פג היגון. אנו באים היום להעלות את זכרם של 69 יורדי ים יקרים, אמיצים ונועזים. אנשי צוותה של הצוללת "דקר" – ובלבנו אין ניחומים. </w:t>
      </w:r>
    </w:p>
    <w:p w:rsidR="009B6392" w:rsidRPr="009B6392" w:rsidRDefault="009B6392" w:rsidP="009B6392">
      <w:pPr>
        <w:rPr>
          <w:rFonts w:ascii="Calibri" w:eastAsia="Calibri" w:hAnsi="Calibri" w:cs="Arial"/>
          <w:rtl/>
        </w:rPr>
      </w:pPr>
      <w:r w:rsidRPr="009B6392">
        <w:rPr>
          <w:rFonts w:ascii="Calibri" w:eastAsia="Calibri" w:hAnsi="Calibri" w:cs="Arial" w:hint="cs"/>
          <w:rtl/>
        </w:rPr>
        <w:t xml:space="preserve">לא רק אתם אלא גם אנו, כל העם, לא רצינו להיפרד מהתקווה. אך לא היה מנוס והממשלה – בלב כואב – הכריזה לפני שבוע על אובדן הצוללת ואנשי צוותה. אנו ניצבים מול פני האסון הנורא הזה, כשלבנו סמוך ובטוח, כי אנשי הצוללת עשו כל שהיה בכוחם לעשות. גם אנו מצדנו עשינו כל שהיה אפשרי, כדי להפוך זיק של תקווה לנס. </w:t>
      </w:r>
    </w:p>
    <w:p w:rsidR="009B6392" w:rsidRPr="009B6392" w:rsidRDefault="009B6392" w:rsidP="009B6392">
      <w:pPr>
        <w:rPr>
          <w:rFonts w:ascii="Calibri" w:eastAsia="Calibri" w:hAnsi="Calibri" w:cs="Arial"/>
          <w:rtl/>
        </w:rPr>
      </w:pPr>
      <w:r w:rsidRPr="009B6392">
        <w:rPr>
          <w:rFonts w:ascii="Calibri" w:eastAsia="Calibri" w:hAnsi="Calibri" w:cs="Arial" w:hint="cs"/>
          <w:noProof/>
          <w:rtl/>
        </w:rPr>
        <w:t xml:space="preserve">אכן היכה אותנו הים מכה קשה ואכזרית. טרם שכך הכאב על טיבוע המשחתת "אילת" והנה ניחת עלינו אבדנה של "דקר". רב הצער על שאין לאל ידנו להביא את הבנים לקבר ישראל. זיכרון גבורתם יאיר נתיבם של יורדי היום, ממשיכי שליחותם. </w:t>
      </w:r>
    </w:p>
    <w:p w:rsidR="009B6392" w:rsidRPr="009B6392" w:rsidRDefault="009B6392" w:rsidP="009B6392">
      <w:pPr>
        <w:rPr>
          <w:rFonts w:ascii="Calibri" w:eastAsia="Calibri" w:hAnsi="Calibri" w:cs="Arial"/>
          <w:rtl/>
        </w:rPr>
      </w:pPr>
      <w:r w:rsidRPr="009B6392">
        <w:rPr>
          <w:rFonts w:ascii="Calibri" w:eastAsia="Calibri" w:hAnsi="Calibri" w:cs="Arial" w:hint="cs"/>
          <w:rtl/>
        </w:rPr>
        <w:t xml:space="preserve">עמנו למוד הסבל נשא בגלותו את כוס הדמעות, ויחד עם המשורר שאל "מתי כוס זו, כוס הפלאות, מתי תמלא עד שפתה בדמעות?" – מתי תבוא הגאולה? זכינו וצבא ההגנה לישראל, על חיילותיו, הגיש לאומה בארצה כוס ישועות  - אבל גם כוס ישועות זו מהולה בדם ודמע, בצער ויגון. </w:t>
      </w:r>
    </w:p>
    <w:p w:rsidR="009B6392" w:rsidRPr="009B6392" w:rsidRDefault="009B6392" w:rsidP="009B6392">
      <w:pPr>
        <w:rPr>
          <w:rFonts w:ascii="Calibri" w:eastAsia="Calibri" w:hAnsi="Calibri" w:cs="Arial"/>
          <w:rtl/>
        </w:rPr>
      </w:pPr>
      <w:r w:rsidRPr="009B6392">
        <w:rPr>
          <w:rFonts w:ascii="Calibri" w:eastAsia="Calibri" w:hAnsi="Calibri" w:cs="Arial" w:hint="cs"/>
          <w:rtl/>
        </w:rPr>
        <w:t>ידידי!</w:t>
      </w:r>
    </w:p>
    <w:p w:rsidR="009B6392" w:rsidRPr="009B6392" w:rsidRDefault="009B6392" w:rsidP="009B6392">
      <w:pPr>
        <w:rPr>
          <w:rFonts w:ascii="Calibri" w:eastAsia="Calibri" w:hAnsi="Calibri" w:cs="Arial"/>
          <w:rtl/>
        </w:rPr>
      </w:pPr>
      <w:r w:rsidRPr="009B6392">
        <w:rPr>
          <w:rFonts w:ascii="Calibri" w:eastAsia="Calibri" w:hAnsi="Calibri" w:cs="Arial" w:hint="cs"/>
          <w:rtl/>
        </w:rPr>
        <w:t xml:space="preserve">לא תמו מערכותיה של ישראל. עודנו עומדים על משמר קיומנו ביבשה, באוויר ובים. </w:t>
      </w:r>
    </w:p>
    <w:p w:rsidR="009B6392" w:rsidRPr="009B6392" w:rsidRDefault="009B6392" w:rsidP="009B6392">
      <w:pPr>
        <w:rPr>
          <w:rFonts w:ascii="Calibri" w:eastAsia="Calibri" w:hAnsi="Calibri" w:cs="Arial"/>
          <w:rtl/>
        </w:rPr>
      </w:pPr>
      <w:r w:rsidRPr="009B6392">
        <w:rPr>
          <w:rFonts w:ascii="Calibri" w:eastAsia="Calibri" w:hAnsi="Calibri" w:cs="Arial" w:hint="cs"/>
          <w:rtl/>
        </w:rPr>
        <w:t xml:space="preserve">כיבוש הים, היה מאז ומתמיד ארוג ושזור במפעל התנחלותנו בארץ. תולדות מאבקנו זה רצופות גילויים נפלאים של הקרבה וגבורה ואף קרבנות בנפש. היום, בזכרנו את חללי "דקר" – נזכור את קרבנם של כ"ג יורדי הסירה, שהפליגו לבלי שוב, נזכור את גיבורי צי ההעפלה וחלליה ואת עוז רוחם של מלחי חיל-היום במלחמות ישראל. </w:t>
      </w:r>
    </w:p>
    <w:p w:rsidR="009B6392" w:rsidRPr="009B6392" w:rsidRDefault="009B6392" w:rsidP="009B6392">
      <w:pPr>
        <w:rPr>
          <w:rFonts w:ascii="Calibri" w:eastAsia="Calibri" w:hAnsi="Calibri" w:cs="Arial"/>
          <w:rtl/>
        </w:rPr>
      </w:pPr>
      <w:r w:rsidRPr="009B6392">
        <w:rPr>
          <w:rFonts w:ascii="Calibri" w:eastAsia="Calibri" w:hAnsi="Calibri" w:cs="Arial" w:hint="cs"/>
          <w:rtl/>
        </w:rPr>
        <w:t xml:space="preserve">צוללני "דקר" נספו במילוי תפקידם, הם היו ממיטב לוחמינו. הם הנועזים, התנדבו להשליך נפשם מנגד. הם גילמו צירוף מופלא של אומץ, תעוזה, תושייה ורעות הדרושים לליכודו של צוות צוללנים, שכל חבריו ערבים זה לזה. עליהם נאמר: "איך נפלו גיבורים ויאבדו כלי מלחמה". </w:t>
      </w:r>
    </w:p>
    <w:p w:rsidR="009B6392" w:rsidRPr="009B6392" w:rsidRDefault="009B6392" w:rsidP="009B6392">
      <w:pPr>
        <w:rPr>
          <w:rFonts w:ascii="Calibri" w:eastAsia="Calibri" w:hAnsi="Calibri" w:cs="Arial"/>
          <w:rtl/>
        </w:rPr>
      </w:pPr>
      <w:r w:rsidRPr="009B6392">
        <w:rPr>
          <w:rFonts w:ascii="Calibri" w:eastAsia="Calibri" w:hAnsi="Calibri" w:cs="Arial" w:hint="cs"/>
          <w:rtl/>
        </w:rPr>
        <w:t xml:space="preserve">אבדנה של "דקר" מטיל עלינו משנה-חובה, לחשל ולהגביר את זרועה הימית של ישראל. טובי הנוער הנוהים אחר המורשת הימית, יוסיפו לרדת בנתיבי הים ולהיחלץ להגנת חופי המולדת. </w:t>
      </w:r>
    </w:p>
    <w:p w:rsidR="009B6392" w:rsidRPr="009B6392" w:rsidRDefault="009B6392" w:rsidP="009B6392">
      <w:pPr>
        <w:rPr>
          <w:rFonts w:ascii="Calibri" w:eastAsia="Calibri" w:hAnsi="Calibri" w:cs="Arial"/>
          <w:rtl/>
        </w:rPr>
      </w:pPr>
      <w:r w:rsidRPr="009B6392">
        <w:rPr>
          <w:rFonts w:ascii="Calibri" w:eastAsia="Calibri" w:hAnsi="Calibri" w:cs="Arial" w:hint="cs"/>
          <w:rtl/>
        </w:rPr>
        <w:t xml:space="preserve">אתם </w:t>
      </w:r>
      <w:r w:rsidRPr="009B6392">
        <w:rPr>
          <w:rFonts w:ascii="Calibri" w:eastAsia="Calibri" w:hAnsi="Calibri" w:cs="Arial"/>
          <w:rtl/>
        </w:rPr>
        <w:t>–</w:t>
      </w:r>
      <w:r w:rsidRPr="009B6392">
        <w:rPr>
          <w:rFonts w:ascii="Calibri" w:eastAsia="Calibri" w:hAnsi="Calibri" w:cs="Arial" w:hint="cs"/>
          <w:rtl/>
        </w:rPr>
        <w:t xml:space="preserve"> אימהות ואבות, נשים ובנים </w:t>
      </w:r>
      <w:r w:rsidRPr="009B6392">
        <w:rPr>
          <w:rFonts w:ascii="Calibri" w:eastAsia="Calibri" w:hAnsi="Calibri" w:cs="Arial"/>
          <w:rtl/>
        </w:rPr>
        <w:t>–</w:t>
      </w:r>
      <w:r w:rsidRPr="009B6392">
        <w:rPr>
          <w:rFonts w:ascii="Calibri" w:eastAsia="Calibri" w:hAnsi="Calibri" w:cs="Arial" w:hint="cs"/>
          <w:rtl/>
        </w:rPr>
        <w:t xml:space="preserve"> נתתם לעם את היקר מכל. אין ניחומים לכם ולנו. כולנו אבלים ומרכינים ראש מול היום ובפינו תפילה אחת: "ובילע המוות לנצח, ושכן ישראל על אדמתו לבטח, ושט על ימיו, באין מחריד". </w:t>
      </w:r>
    </w:p>
    <w:p w:rsidR="002A266A" w:rsidRDefault="002A266A"/>
    <w:sectPr w:rsidR="002A266A"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392"/>
    <w:rsid w:val="000F1921"/>
    <w:rsid w:val="002A266A"/>
    <w:rsid w:val="005F3ED3"/>
    <w:rsid w:val="009A5C7E"/>
    <w:rsid w:val="009B639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53DB9"/>
  <w15:chartTrackingRefBased/>
  <w15:docId w15:val="{CD59A6B1-39A3-4287-82E3-E65947D1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1749</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2017-09-07T07:37:00Z</dcterms:created>
  <dcterms:modified xsi:type="dcterms:W3CDTF">2017-09-07T07:38:00Z</dcterms:modified>
</cp:coreProperties>
</file>