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38E" w:rsidRPr="00E1038E" w:rsidRDefault="00E1038E" w:rsidP="00E1038E">
      <w:r w:rsidRPr="00E1038E">
        <w:rPr>
          <w:rFonts w:hint="cs"/>
          <w:rtl/>
        </w:rPr>
        <w:t xml:space="preserve">אל יוסף בורג, לקראת נסיעתו </w:t>
      </w:r>
      <w:proofErr w:type="spellStart"/>
      <w:r w:rsidRPr="00E1038E">
        <w:rPr>
          <w:rFonts w:hint="cs"/>
          <w:rtl/>
        </w:rPr>
        <w:t>לארהב</w:t>
      </w:r>
      <w:proofErr w:type="spellEnd"/>
      <w:r w:rsidRPr="00E1038E">
        <w:rPr>
          <w:rFonts w:hint="cs"/>
          <w:rtl/>
        </w:rPr>
        <w:t>, דברים בשם מתינות דתית, 11.11.1963</w:t>
      </w:r>
    </w:p>
    <w:p w:rsidR="002A266A" w:rsidRPr="00E1038E" w:rsidRDefault="00E1038E">
      <w:pPr>
        <w:rPr>
          <w:rtl/>
        </w:rPr>
      </w:pPr>
      <w:r>
        <w:rPr>
          <w:rFonts w:hint="cs"/>
          <w:rtl/>
        </w:rPr>
        <w:t xml:space="preserve">[מקור: </w:t>
      </w:r>
      <w:r>
        <w:t>pdf 727</w:t>
      </w:r>
      <w:r>
        <w:rPr>
          <w:rFonts w:hint="cs"/>
          <w:rtl/>
        </w:rPr>
        <w:t>, עמודים 387-388]</w:t>
      </w:r>
    </w:p>
    <w:p w:rsidR="00E1038E" w:rsidRDefault="00E1038E">
      <w:pPr>
        <w:rPr>
          <w:rtl/>
        </w:rPr>
      </w:pPr>
    </w:p>
    <w:p w:rsidR="00E1038E" w:rsidRPr="00E1038E" w:rsidRDefault="00E1038E" w:rsidP="008A74BE">
      <w:pPr>
        <w:jc w:val="right"/>
        <w:rPr>
          <w:rFonts w:hint="cs"/>
          <w:rtl/>
        </w:rPr>
      </w:pPr>
      <w:r w:rsidRPr="00E1038E">
        <w:rPr>
          <w:rFonts w:hint="cs"/>
          <w:rtl/>
        </w:rPr>
        <w:t>ירושלים, כ"ד בחשון תשכ"ד</w:t>
      </w:r>
    </w:p>
    <w:p w:rsidR="00E1038E" w:rsidRPr="00E1038E" w:rsidRDefault="00E1038E" w:rsidP="008A74BE">
      <w:pPr>
        <w:jc w:val="right"/>
        <w:rPr>
          <w:rFonts w:hint="cs"/>
          <w:rtl/>
        </w:rPr>
      </w:pPr>
      <w:r w:rsidRPr="00E1038E">
        <w:rPr>
          <w:rFonts w:hint="cs"/>
          <w:rtl/>
        </w:rPr>
        <w:t>11 בנובמבר 1963</w:t>
      </w:r>
    </w:p>
    <w:p w:rsidR="00E1038E" w:rsidRPr="00E1038E" w:rsidRDefault="00E1038E" w:rsidP="00E1038E">
      <w:pPr>
        <w:rPr>
          <w:rFonts w:hint="cs"/>
          <w:rtl/>
        </w:rPr>
      </w:pPr>
      <w:r w:rsidRPr="00E1038E">
        <w:rPr>
          <w:rFonts w:hint="cs"/>
          <w:rtl/>
        </w:rPr>
        <w:t>אל: שר הסעד, ד"ר יוסף בורק</w:t>
      </w:r>
    </w:p>
    <w:p w:rsidR="00E1038E" w:rsidRPr="00E1038E" w:rsidRDefault="00E1038E" w:rsidP="00E1038E">
      <w:pPr>
        <w:rPr>
          <w:rtl/>
        </w:rPr>
      </w:pPr>
      <w:r w:rsidRPr="00E1038E">
        <w:rPr>
          <w:rFonts w:hint="cs"/>
          <w:rtl/>
        </w:rPr>
        <w:t>מאת: ראש הממשלה</w:t>
      </w:r>
    </w:p>
    <w:p w:rsidR="008A74BE" w:rsidRDefault="008A74BE" w:rsidP="00E1038E">
      <w:pPr>
        <w:rPr>
          <w:rtl/>
        </w:rPr>
      </w:pPr>
    </w:p>
    <w:p w:rsidR="00E1038E" w:rsidRPr="00E1038E" w:rsidRDefault="00E1038E" w:rsidP="00E1038E">
      <w:pPr>
        <w:rPr>
          <w:rFonts w:hint="cs"/>
          <w:rtl/>
        </w:rPr>
      </w:pPr>
      <w:r w:rsidRPr="00E1038E">
        <w:rPr>
          <w:rFonts w:hint="cs"/>
          <w:rtl/>
        </w:rPr>
        <w:t>בהזמנות צאתך לוועידת התנועה הציונית הדתית בארצות הברית ברצוני לשגר באמצעותך ברכה אישית, חמה וכנה, לחברים המתכנסים בה.</w:t>
      </w:r>
    </w:p>
    <w:p w:rsidR="00E1038E" w:rsidRPr="00E1038E" w:rsidRDefault="00E1038E" w:rsidP="00E1038E">
      <w:pPr>
        <w:rPr>
          <w:rFonts w:hint="cs"/>
          <w:rtl/>
        </w:rPr>
      </w:pPr>
      <w:r w:rsidRPr="00E1038E">
        <w:rPr>
          <w:rFonts w:hint="cs"/>
          <w:rtl/>
        </w:rPr>
        <w:t>מסור נא לוועידה דאגתנו העמוקה לרגל התרחשויות מסוימות שחלו בחיינו החברתיים ואשר טוב ניתן דעתנו עליהן.</w:t>
      </w:r>
    </w:p>
    <w:p w:rsidR="00E1038E" w:rsidRPr="00E1038E" w:rsidRDefault="00E1038E" w:rsidP="00E1038E">
      <w:pPr>
        <w:rPr>
          <w:rtl/>
        </w:rPr>
      </w:pPr>
      <w:r w:rsidRPr="00E1038E">
        <w:rPr>
          <w:rFonts w:hint="cs"/>
          <w:rtl/>
        </w:rPr>
        <w:t xml:space="preserve">מדינת ישראל מבוססת על ברית של סובלנות הדדית בין חלקיה השונים של אוכלוסייתה. במגילת העצמאות של המדינה, נאמר כי מדינת ישראל תבטיח חופש הד והמצפון לכל אזרחיה. בקווי היסוד של כל הממשלות מאז קום המדינה – אשר כמעט בכולן השתתפה המפלגה הדתית הלאומית, בארבע מהן השתתפה אגודת ישראל ובשלוש מהן פועלי אגודת ישראל – נאמר: - </w:t>
      </w:r>
    </w:p>
    <w:p w:rsidR="00E1038E" w:rsidRPr="00E1038E" w:rsidRDefault="00E1038E" w:rsidP="00E1038E">
      <w:pPr>
        <w:rPr>
          <w:rtl/>
        </w:rPr>
      </w:pPr>
      <w:r w:rsidRPr="00E1038E">
        <w:rPr>
          <w:rFonts w:hint="cs"/>
          <w:rtl/>
        </w:rPr>
        <w:t xml:space="preserve">"בתקופת קיבוץ גלויות מתכנסים במולדת עדות יהודיות שנמצאו מאות בשנים תחת השפעת תרבויות ומדינות רחוקות זו מזו שהן נבדלות בהשקפותיהן ושונות בהרגליהן ובנימוסיהן. </w:t>
      </w:r>
    </w:p>
    <w:p w:rsidR="00E1038E" w:rsidRPr="00E1038E" w:rsidRDefault="00E1038E" w:rsidP="00E1038E">
      <w:pPr>
        <w:rPr>
          <w:rtl/>
        </w:rPr>
      </w:pPr>
      <w:r w:rsidRPr="00E1038E">
        <w:rPr>
          <w:rFonts w:hint="cs"/>
          <w:rtl/>
        </w:rPr>
        <w:t>ליכוד העם וחיי מדינה מתוקנים מחייבים פתוח סובלנות הדדית וחופש מצפון ודת. הממשלה תמנע כל כפייה דתית ואנטי-דתית מאיזה צד שהוא".</w:t>
      </w:r>
    </w:p>
    <w:p w:rsidR="00E1038E" w:rsidRPr="00E1038E" w:rsidRDefault="00E1038E" w:rsidP="00E1038E">
      <w:pPr>
        <w:rPr>
          <w:rtl/>
        </w:rPr>
      </w:pPr>
      <w:r w:rsidRPr="00E1038E">
        <w:rPr>
          <w:rFonts w:hint="cs"/>
          <w:rtl/>
        </w:rPr>
        <w:t xml:space="preserve">לאחרונה היינו עדים, לצער כולנו, למעשי אלימות מצד חוגים קיצוניים שונים. הרוב המכריע במדינה סולד מתופעות אלה והדבר מצא ביטוי הולם בוויכוח שהתנהל בכנסת לפני כשבועיים ימים. מרבית הדוברים הסתייגו ממעשי האלימות ומהאיומים למעשי אלימות ללא הבדל מאיזה צד באו. ברור לכולנו כי הן במדינה עצמה והן מחוצה לה מצווים אנו לשקוד ולטפח יחס של כבוד והבנה הדדיים בין יהודי ליהודי. </w:t>
      </w:r>
    </w:p>
    <w:p w:rsidR="00E1038E" w:rsidRPr="00E1038E" w:rsidRDefault="00E1038E" w:rsidP="00E1038E">
      <w:pPr>
        <w:rPr>
          <w:rtl/>
        </w:rPr>
      </w:pPr>
      <w:r w:rsidRPr="00E1038E">
        <w:rPr>
          <w:rFonts w:hint="cs"/>
          <w:rtl/>
        </w:rPr>
        <w:t>ישראל מדינת קליטה היא. אנו מצפים לשיבת כל יהודי ויהודי לארצו, ללא הבדל השקפותיו הסוציאליות או הדתיות. מפעלנו ההיסטורי זקוק לכל גרגיר של יכולת וידע למען יוכל לבסס קיומו להבטיח התפתחותו. על דורנו רב הייסורים ואדיר-הייעוד מוטלת המשימה לבנות בכוחות משותפים את מדינתנו על יסוד חופש הדת והמצפון ולהצעידה לקראת עתיד בטוח ומזהיר.</w:t>
      </w:r>
    </w:p>
    <w:p w:rsidR="00E1038E" w:rsidRPr="00E1038E" w:rsidRDefault="00E1038E" w:rsidP="00E1038E">
      <w:pPr>
        <w:rPr>
          <w:rFonts w:hint="cs"/>
          <w:rtl/>
        </w:rPr>
      </w:pPr>
      <w:r w:rsidRPr="00E1038E">
        <w:rPr>
          <w:rFonts w:hint="cs"/>
          <w:rtl/>
        </w:rPr>
        <w:t>תפארתן של תנועות המזרחי והפועל המזרחי הייתה בדרכן זו. מעשיהן גדולים ורבי ערך בכל שטחי החיים במדינה. אציין את הישגי ההתיישבות הדתית העובדת ובמיוחד הישגיו של הנוער הדתי בנח"ל ובקיבוצים. אביע תקוותי כי תנועתכם תסלול את דרכה בעתיד כשהיא ממשיכה  במסורת של הסתייגות מן הקיצוניים שמהם מגיעים לדאבוננו גם כדי שנאת מדינת ישראל.</w:t>
      </w:r>
    </w:p>
    <w:p w:rsidR="00E1038E" w:rsidRPr="00E1038E" w:rsidRDefault="00E1038E" w:rsidP="00E1038E">
      <w:pPr>
        <w:rPr>
          <w:rFonts w:hint="cs"/>
          <w:rtl/>
        </w:rPr>
      </w:pPr>
      <w:r w:rsidRPr="00E1038E">
        <w:rPr>
          <w:rFonts w:hint="cs"/>
          <w:rtl/>
        </w:rPr>
        <w:t>תהי נא אהבת ישראל ואחוות בונים נר לרגליכם,</w:t>
      </w:r>
    </w:p>
    <w:p w:rsidR="00E1038E" w:rsidRPr="00E1038E" w:rsidRDefault="00E1038E" w:rsidP="00E1038E">
      <w:pPr>
        <w:rPr>
          <w:rFonts w:hint="cs"/>
          <w:rtl/>
        </w:rPr>
      </w:pPr>
      <w:r w:rsidRPr="00E1038E">
        <w:rPr>
          <w:rFonts w:hint="cs"/>
          <w:rtl/>
        </w:rPr>
        <w:t>הנני מאחל לך דרך צלחה,</w:t>
      </w:r>
    </w:p>
    <w:p w:rsidR="00E1038E" w:rsidRDefault="00E1038E" w:rsidP="008A74BE">
      <w:pPr>
        <w:ind w:left="5760"/>
        <w:rPr>
          <w:rtl/>
        </w:rPr>
      </w:pPr>
      <w:r w:rsidRPr="00E1038E">
        <w:rPr>
          <w:rFonts w:hint="cs"/>
          <w:rtl/>
        </w:rPr>
        <w:t>בברכה,</w:t>
      </w:r>
    </w:p>
    <w:p w:rsidR="008A74BE" w:rsidRPr="00E1038E" w:rsidRDefault="008A74BE" w:rsidP="008A74BE">
      <w:pPr>
        <w:ind w:left="5760"/>
        <w:rPr>
          <w:rtl/>
        </w:rPr>
      </w:pPr>
    </w:p>
    <w:p w:rsidR="00E1038E" w:rsidRPr="00E1038E" w:rsidRDefault="00E1038E" w:rsidP="008A74BE">
      <w:pPr>
        <w:ind w:left="5760"/>
        <w:rPr>
          <w:rtl/>
        </w:rPr>
      </w:pPr>
      <w:r w:rsidRPr="00E1038E">
        <w:rPr>
          <w:rFonts w:hint="cs"/>
          <w:rtl/>
        </w:rPr>
        <w:t>לוי אשכול</w:t>
      </w:r>
      <w:bookmarkStart w:id="0" w:name="_GoBack"/>
      <w:bookmarkEnd w:id="0"/>
    </w:p>
    <w:sectPr w:rsidR="00E1038E" w:rsidRPr="00E1038E"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8E"/>
    <w:rsid w:val="000F1921"/>
    <w:rsid w:val="002A266A"/>
    <w:rsid w:val="005F3ED3"/>
    <w:rsid w:val="008A74BE"/>
    <w:rsid w:val="009A5C7E"/>
    <w:rsid w:val="00E103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19063"/>
  <w15:chartTrackingRefBased/>
  <w15:docId w15:val="{8964249E-4F41-4FDB-86BD-0C09F2E4E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1740</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2017-08-19T16:32:00Z</dcterms:created>
  <dcterms:modified xsi:type="dcterms:W3CDTF">2017-08-19T16:34:00Z</dcterms:modified>
</cp:coreProperties>
</file>