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20A" w:rsidRPr="00CE720A" w:rsidRDefault="00CE720A" w:rsidP="00CE720A">
      <w:pPr>
        <w:rPr>
          <w:rtl/>
        </w:rPr>
      </w:pPr>
      <w:bookmarkStart w:id="0" w:name="_GoBack"/>
      <w:r w:rsidRPr="00CE720A">
        <w:rPr>
          <w:rFonts w:hint="cs"/>
          <w:rtl/>
        </w:rPr>
        <w:t>ברכת ראש הממשלה בהנחת אבן היסוד ל"בית הלוחם", 15.5.1968</w:t>
      </w:r>
    </w:p>
    <w:bookmarkEnd w:id="0"/>
    <w:p w:rsidR="00CE720A" w:rsidRDefault="00CE720A" w:rsidP="00CE720A">
      <w:pPr>
        <w:rPr>
          <w:rFonts w:hint="cs"/>
          <w:rtl/>
        </w:rPr>
      </w:pPr>
      <w:r>
        <w:rPr>
          <w:rFonts w:hint="cs"/>
          <w:rtl/>
        </w:rPr>
        <w:t xml:space="preserve">[מקור: </w:t>
      </w:r>
      <w:r>
        <w:t>pdf 491</w:t>
      </w:r>
      <w:r>
        <w:rPr>
          <w:rFonts w:hint="cs"/>
          <w:rtl/>
        </w:rPr>
        <w:t>, עמודים 76-77]</w:t>
      </w:r>
    </w:p>
    <w:p w:rsidR="00CE720A" w:rsidRDefault="00CE720A" w:rsidP="00CE720A">
      <w:pPr>
        <w:rPr>
          <w:rtl/>
        </w:rPr>
      </w:pPr>
    </w:p>
    <w:p w:rsidR="00CE720A" w:rsidRPr="00CE720A" w:rsidRDefault="00CE720A" w:rsidP="00CE720A">
      <w:pPr>
        <w:jc w:val="center"/>
        <w:rPr>
          <w:u w:val="single"/>
          <w:rtl/>
        </w:rPr>
      </w:pPr>
      <w:r w:rsidRPr="00CE720A">
        <w:rPr>
          <w:rFonts w:hint="cs"/>
          <w:u w:val="single"/>
          <w:rtl/>
        </w:rPr>
        <w:t>ברכת ראש הממשלה בהנחת אבן היסוד ל"בית הלוחם"</w:t>
      </w:r>
    </w:p>
    <w:p w:rsidR="00CE720A" w:rsidRPr="00CE720A" w:rsidRDefault="00CE720A" w:rsidP="00CE720A">
      <w:pPr>
        <w:jc w:val="center"/>
        <w:rPr>
          <w:u w:val="single"/>
          <w:rtl/>
        </w:rPr>
      </w:pPr>
      <w:r w:rsidRPr="00CE720A">
        <w:rPr>
          <w:rFonts w:hint="cs"/>
          <w:u w:val="single"/>
          <w:rtl/>
        </w:rPr>
        <w:t>15.5.1968</w:t>
      </w:r>
    </w:p>
    <w:p w:rsidR="00CE720A" w:rsidRPr="00CE720A" w:rsidRDefault="00CE720A" w:rsidP="00CE720A">
      <w:pPr>
        <w:rPr>
          <w:rtl/>
        </w:rPr>
      </w:pPr>
    </w:p>
    <w:p w:rsidR="00CE720A" w:rsidRPr="00CE720A" w:rsidRDefault="00CE720A" w:rsidP="00CE720A">
      <w:pPr>
        <w:rPr>
          <w:rtl/>
        </w:rPr>
      </w:pPr>
      <w:r w:rsidRPr="00CE720A">
        <w:rPr>
          <w:rFonts w:hint="cs"/>
          <w:rtl/>
        </w:rPr>
        <w:t xml:space="preserve">מנהג ישראל הוא, לומר על תרופות ועל דברם הדומים להם "לבל נצטרך לזה", זוהי הברכה הראויה לבית הזה, כי משמעות הברכה היא </w:t>
      </w:r>
      <w:r w:rsidRPr="00CE720A">
        <w:rPr>
          <w:rtl/>
        </w:rPr>
        <w:t>–</w:t>
      </w:r>
      <w:r w:rsidRPr="00CE720A">
        <w:rPr>
          <w:rFonts w:hint="cs"/>
          <w:rtl/>
        </w:rPr>
        <w:t xml:space="preserve"> שאין אנו רוצים שייפגעו בנינו במלחמה, שאין אנו רוצים שיהיו צריכים לטיפול מיוחד אחרי כן, שאנו רוצם בדור בריא וחי.</w:t>
      </w:r>
    </w:p>
    <w:p w:rsidR="00CE720A" w:rsidRPr="00CE720A" w:rsidRDefault="00CE720A" w:rsidP="00CE720A">
      <w:pPr>
        <w:rPr>
          <w:rtl/>
        </w:rPr>
      </w:pPr>
      <w:r w:rsidRPr="00CE720A">
        <w:rPr>
          <w:rFonts w:hint="cs"/>
          <w:rtl/>
        </w:rPr>
        <w:t xml:space="preserve">אבל איחול זה, אינו פוחת במשהו מחובתנו ללוחם שנפגע, שבזכות מלחמתו ובמחיר היפגעותו אנו יושבים לבטח. יש חובה המוטלת על המדינה. היא עשתה, עושה ותעשה כל שבידה למען הלוחם שנפגע. מעבר לזה – עדיין יש חובה על הציבור לארגוניו ולפרטיו. הבית הזה, הוא משהו במילוי חובה זו. </w:t>
      </w:r>
    </w:p>
    <w:p w:rsidR="00CE720A" w:rsidRPr="00CE720A" w:rsidRDefault="00CE720A" w:rsidP="00CE720A">
      <w:pPr>
        <w:rPr>
          <w:rtl/>
        </w:rPr>
      </w:pPr>
      <w:r w:rsidRPr="00CE720A">
        <w:rPr>
          <w:rFonts w:hint="cs"/>
          <w:rtl/>
        </w:rPr>
        <w:t xml:space="preserve">ובכך ייחודו. לא מעטים הבתים שקמו בשנים האחרונות בידי ארגונים שונים ולמענם. לא פעם גם נמתחה ביקורת על ריבוי הבתים האלה, על שיש בהם יותר מכפי שאותו ארגון זקוק לו ועל שסופם אולמות להשכרה. ביקורת כזאת – בשום אופן אי אפשר לאומרה על הבית הזה. שהרי אין המדובר במעון ארגוני, במקום לוועידות ואפילו במפגש חברתי בלבד. המדובר בבית שיספק צרכים ממשיים מאד ללוחמים שנפגעו בגופם – מתקני ספורט מיוחדים, מקום לטיפול לזקוקים לו, ואפילו מקום לעצם הפגישה עם אחים לגורל, המוציאה את האדם בהרגשת בדידות מחמת הגבלתו הגופנית. גם מבחינה זו ראוי הבית הזה לא עזרה ולכל עידוד וכולנו מקווים לראות בהשלמתו במהרה. </w:t>
      </w:r>
    </w:p>
    <w:p w:rsidR="00CE720A" w:rsidRPr="00CE720A" w:rsidRDefault="00CE720A" w:rsidP="00CE720A">
      <w:pPr>
        <w:rPr>
          <w:rtl/>
        </w:rPr>
      </w:pPr>
      <w:r w:rsidRPr="00CE720A">
        <w:rPr>
          <w:rFonts w:hint="cs"/>
          <w:rtl/>
        </w:rPr>
        <w:t xml:space="preserve">הבית הזה מוקם בעיקר מכוחה של תרומה גדולה שנתקבלה מוועד "פרו-ישראל". </w:t>
      </w:r>
    </w:p>
    <w:p w:rsidR="00CE720A" w:rsidRPr="00CE720A" w:rsidRDefault="00CE720A" w:rsidP="00CE720A">
      <w:pPr>
        <w:rPr>
          <w:rtl/>
        </w:rPr>
      </w:pPr>
      <w:r w:rsidRPr="00CE720A">
        <w:rPr>
          <w:rFonts w:hint="cs"/>
          <w:rtl/>
        </w:rPr>
        <w:t>ברשותכם אפנה בכמה מלים בלועזית אל חברי הוועד הזה ואל נציגי שוויץ הנמצאים אתנו כאן.</w:t>
      </w:r>
    </w:p>
    <w:p w:rsidR="00CE720A" w:rsidRPr="00CE720A" w:rsidRDefault="00CE720A" w:rsidP="00CE720A">
      <w:pPr>
        <w:rPr>
          <w:rtl/>
        </w:rPr>
      </w:pPr>
    </w:p>
    <w:p w:rsidR="00CE720A" w:rsidRPr="00CE720A" w:rsidRDefault="00CE720A" w:rsidP="00CE720A">
      <w:pPr>
        <w:jc w:val="right"/>
      </w:pPr>
      <w:r w:rsidRPr="00CE720A">
        <w:t>Dear friends:</w:t>
      </w:r>
    </w:p>
    <w:p w:rsidR="00CE720A" w:rsidRPr="00CE720A" w:rsidRDefault="00CE720A" w:rsidP="00CE720A">
      <w:pPr>
        <w:jc w:val="right"/>
      </w:pPr>
      <w:r w:rsidRPr="00CE720A">
        <w:t xml:space="preserve">It is doubly appropriate that </w:t>
      </w:r>
      <w:r w:rsidRPr="00CE720A">
        <w:rPr>
          <w:rFonts w:hint="cs"/>
        </w:rPr>
        <w:t>B</w:t>
      </w:r>
      <w:r w:rsidRPr="00CE720A">
        <w:t xml:space="preserve">eit </w:t>
      </w:r>
      <w:proofErr w:type="spellStart"/>
      <w:r w:rsidRPr="00CE720A">
        <w:t>Halochem</w:t>
      </w:r>
      <w:proofErr w:type="spellEnd"/>
      <w:r w:rsidRPr="00CE720A">
        <w:t xml:space="preserve"> has been made possible through funds from Switzerland. </w:t>
      </w:r>
    </w:p>
    <w:p w:rsidR="00CE720A" w:rsidRPr="00CE720A" w:rsidRDefault="00CE720A" w:rsidP="00CE720A">
      <w:pPr>
        <w:jc w:val="right"/>
      </w:pPr>
      <w:r w:rsidRPr="00CE720A">
        <w:t xml:space="preserve">Both the Swiss and the Israeli share the concept of a citizens' army, an army of people going about their everyday lives in a state of preparedness, each knowing that he may be called upon to defend his country when it is threatened. In addition to this, there is the humanitarian tradition of the Swiss, which brought about the unique role of Switzerland in the International Red Cross. Nothing us more apt than that the Swiss Pro-Israel Committee should have chosen Beit </w:t>
      </w:r>
      <w:proofErr w:type="spellStart"/>
      <w:r w:rsidRPr="00CE720A">
        <w:t>Halochem</w:t>
      </w:r>
      <w:proofErr w:type="spellEnd"/>
      <w:r w:rsidRPr="00CE720A">
        <w:t xml:space="preserve"> as the special object of its attention. It has therefore earned the gratitude of a people whose history made its memory long.</w:t>
      </w:r>
    </w:p>
    <w:p w:rsidR="00CE720A" w:rsidRDefault="00CE720A" w:rsidP="00CE720A">
      <w:pPr>
        <w:rPr>
          <w:rtl/>
        </w:rPr>
      </w:pPr>
    </w:p>
    <w:p w:rsidR="00CE720A" w:rsidRPr="00CE720A" w:rsidRDefault="00CE720A" w:rsidP="00CE720A">
      <w:pPr>
        <w:rPr>
          <w:rtl/>
        </w:rPr>
      </w:pPr>
      <w:r w:rsidRPr="00CE720A">
        <w:rPr>
          <w:rFonts w:hint="cs"/>
          <w:rtl/>
        </w:rPr>
        <w:t>להתראות בקרוב בחנוכת הבית, ויבורכו כל העושים בו.</w:t>
      </w:r>
    </w:p>
    <w:p w:rsidR="002A266A" w:rsidRDefault="002A266A"/>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0A"/>
    <w:rsid w:val="000F1921"/>
    <w:rsid w:val="002A266A"/>
    <w:rsid w:val="005F3ED3"/>
    <w:rsid w:val="009A5C7E"/>
    <w:rsid w:val="00CE7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BD53"/>
  <w15:chartTrackingRefBased/>
  <w15:docId w15:val="{639D4AB4-4449-486C-88DC-F34170A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1785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2017-08-29T21:08:00Z</dcterms:created>
  <dcterms:modified xsi:type="dcterms:W3CDTF">2017-08-29T21:10:00Z</dcterms:modified>
</cp:coreProperties>
</file>