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07B" w:rsidRPr="0039407B" w:rsidRDefault="0039407B" w:rsidP="0039407B">
      <w:pPr>
        <w:rPr>
          <w:rtl/>
        </w:rPr>
      </w:pPr>
      <w:bookmarkStart w:id="0" w:name="_GoBack"/>
      <w:r w:rsidRPr="0039407B">
        <w:rPr>
          <w:rFonts w:hint="cs"/>
          <w:rtl/>
        </w:rPr>
        <w:t xml:space="preserve">נאום רוה"מ בארוחה לכבוד פרופ' א. </w:t>
      </w:r>
      <w:proofErr w:type="spellStart"/>
      <w:r w:rsidRPr="0039407B">
        <w:rPr>
          <w:rFonts w:hint="cs"/>
          <w:rtl/>
        </w:rPr>
        <w:t>ארהארד</w:t>
      </w:r>
      <w:proofErr w:type="spellEnd"/>
      <w:r w:rsidRPr="0039407B">
        <w:rPr>
          <w:rFonts w:hint="cs"/>
          <w:rtl/>
        </w:rPr>
        <w:t>, לשעבר קנצלר גרמניה. 31.10.1967</w:t>
      </w:r>
    </w:p>
    <w:bookmarkEnd w:id="0"/>
    <w:p w:rsidR="002A266A" w:rsidRDefault="0039407B">
      <w:pPr>
        <w:rPr>
          <w:rFonts w:hint="cs"/>
          <w:rtl/>
        </w:rPr>
      </w:pPr>
      <w:r>
        <w:rPr>
          <w:rFonts w:hint="cs"/>
          <w:rtl/>
        </w:rPr>
        <w:t xml:space="preserve">[מקור: </w:t>
      </w:r>
      <w:r>
        <w:t>pdf 728</w:t>
      </w:r>
      <w:r>
        <w:rPr>
          <w:rFonts w:hint="cs"/>
          <w:rtl/>
        </w:rPr>
        <w:t>, עמודים 278-281]</w:t>
      </w:r>
    </w:p>
    <w:p w:rsidR="00C36541" w:rsidRPr="0039407B" w:rsidRDefault="00C36541" w:rsidP="0039407B">
      <w:pPr>
        <w:jc w:val="center"/>
        <w:rPr>
          <w:rFonts w:hint="cs"/>
          <w:u w:val="single"/>
          <w:rtl/>
        </w:rPr>
      </w:pPr>
      <w:r w:rsidRPr="0039407B">
        <w:rPr>
          <w:rFonts w:hint="cs"/>
          <w:u w:val="single"/>
          <w:rtl/>
        </w:rPr>
        <w:t xml:space="preserve">נאום ראש הממשלה בארוחה לכבוד פרופ' ל. </w:t>
      </w:r>
      <w:proofErr w:type="spellStart"/>
      <w:r w:rsidRPr="0039407B">
        <w:rPr>
          <w:rFonts w:hint="cs"/>
          <w:u w:val="single"/>
          <w:rtl/>
        </w:rPr>
        <w:t>ארהארד</w:t>
      </w:r>
      <w:proofErr w:type="spellEnd"/>
    </w:p>
    <w:p w:rsidR="00C36541" w:rsidRPr="0039407B" w:rsidRDefault="00C36541" w:rsidP="0039407B">
      <w:pPr>
        <w:jc w:val="center"/>
        <w:rPr>
          <w:rFonts w:hint="cs"/>
          <w:u w:val="single"/>
          <w:rtl/>
        </w:rPr>
      </w:pPr>
      <w:r w:rsidRPr="0039407B">
        <w:rPr>
          <w:rFonts w:hint="cs"/>
          <w:u w:val="single"/>
          <w:rtl/>
        </w:rPr>
        <w:t>31.10.1967</w:t>
      </w:r>
    </w:p>
    <w:p w:rsidR="00C36541" w:rsidRDefault="00C36541">
      <w:pPr>
        <w:rPr>
          <w:rtl/>
        </w:rPr>
      </w:pPr>
      <w:r>
        <w:rPr>
          <w:rFonts w:hint="cs"/>
          <w:rtl/>
        </w:rPr>
        <w:t xml:space="preserve">פרופ' </w:t>
      </w:r>
      <w:proofErr w:type="spellStart"/>
      <w:r>
        <w:rPr>
          <w:rFonts w:hint="cs"/>
          <w:rtl/>
        </w:rPr>
        <w:t>ארהארד</w:t>
      </w:r>
      <w:proofErr w:type="spellEnd"/>
      <w:r>
        <w:rPr>
          <w:rFonts w:hint="cs"/>
          <w:rtl/>
        </w:rPr>
        <w:t xml:space="preserve"> היקר, גב' </w:t>
      </w:r>
      <w:proofErr w:type="spellStart"/>
      <w:r>
        <w:rPr>
          <w:rFonts w:hint="cs"/>
          <w:rtl/>
        </w:rPr>
        <w:t>ארהארד</w:t>
      </w:r>
      <w:proofErr w:type="spellEnd"/>
      <w:r>
        <w:rPr>
          <w:rFonts w:hint="cs"/>
          <w:rtl/>
        </w:rPr>
        <w:t xml:space="preserve"> , גבירותי ורבותי, </w:t>
      </w:r>
    </w:p>
    <w:p w:rsidR="00C36541" w:rsidRDefault="00C36541">
      <w:pPr>
        <w:rPr>
          <w:rtl/>
        </w:rPr>
      </w:pPr>
      <w:r>
        <w:rPr>
          <w:rFonts w:hint="cs"/>
          <w:noProof/>
          <w:rtl/>
        </w:rPr>
        <w:t xml:space="preserve">אני שמח לברך את אורחינו היקרים, הפרופ' לודוויג ארהארד ורעייתו. שמו של אורחנו הנכבד ידוע היטב בקרב הציבור היהודי ובקרב אזרחי ארצנו, כי מילא תפקיד מרכזי בעיצוב דמותה החברתית-הכלכלית החדשה של הרפובליקה המערב גרמנית. לא אפרט פעליו הרבים והמזהירים של פרופ' ארהארד בשרות ארצו ולא ארבה בתאור התפקידים המרכזיים שמילא כשר הכלכלה ואח"כ כקנצלר של ארצו. אציין רק </w:t>
      </w:r>
      <w:r>
        <w:rPr>
          <w:noProof/>
          <w:rtl/>
        </w:rPr>
        <w:t>–</w:t>
      </w:r>
      <w:r>
        <w:rPr>
          <w:rFonts w:hint="cs"/>
          <w:noProof/>
          <w:rtl/>
        </w:rPr>
        <w:t xml:space="preserve"> תוך הוקרה והערכה </w:t>
      </w:r>
      <w:r>
        <w:rPr>
          <w:noProof/>
          <w:rtl/>
        </w:rPr>
        <w:t>–</w:t>
      </w:r>
      <w:r>
        <w:rPr>
          <w:rFonts w:hint="cs"/>
          <w:noProof/>
          <w:rtl/>
        </w:rPr>
        <w:t xml:space="preserve"> שפרופ' ארהארד אחראי אישית למילוי קפדני והוגן של הסכמי הפיצויים לקרבנות הנאצים והשילומים למדינה, אשר קלטה את שארית הפליטה של יהודי אירופה, שיקמה אותם מבחינה חמרית, כלכלית ונפשית וסייעה להם להיות אזרחים גאים במולדתם. </w:t>
      </w:r>
    </w:p>
    <w:p w:rsidR="00C36541" w:rsidRDefault="00C36541">
      <w:pPr>
        <w:rPr>
          <w:rFonts w:hint="cs"/>
          <w:rtl/>
        </w:rPr>
      </w:pPr>
      <w:r>
        <w:rPr>
          <w:rFonts w:hint="cs"/>
          <w:rtl/>
        </w:rPr>
        <w:t xml:space="preserve">פרופ' </w:t>
      </w:r>
      <w:proofErr w:type="spellStart"/>
      <w:r>
        <w:rPr>
          <w:rFonts w:hint="cs"/>
          <w:rtl/>
        </w:rPr>
        <w:t>ארהארד</w:t>
      </w:r>
      <w:proofErr w:type="spellEnd"/>
      <w:r>
        <w:rPr>
          <w:rFonts w:hint="cs"/>
          <w:rtl/>
        </w:rPr>
        <w:t xml:space="preserve"> ביטא לא פעם את אהדתו העמוקה למפעל החלוצי, שקם בארץ-ישראל על ענפי התנועה הציונית. אולי שאב אהדה זו ממורו ורבו, הסוציולוג המפורסם פרופ' אופנהיימר, יהודי מסור לעמו וציוני בעל הכרה, אשר אורחנו היה תלמידו המצטיין ואחר-כך ידידו האישי.</w:t>
      </w:r>
    </w:p>
    <w:p w:rsidR="00C36541" w:rsidRDefault="00C36541">
      <w:pPr>
        <w:rPr>
          <w:rtl/>
        </w:rPr>
      </w:pPr>
      <w:r>
        <w:rPr>
          <w:rFonts w:hint="cs"/>
          <w:rtl/>
        </w:rPr>
        <w:t xml:space="preserve">כמסכת יחסי ישראל עם הרפובליקה המערב גרמנית נועדה לפרופ' </w:t>
      </w:r>
      <w:proofErr w:type="spellStart"/>
      <w:r>
        <w:rPr>
          <w:rFonts w:hint="cs"/>
          <w:rtl/>
        </w:rPr>
        <w:t>ארהארד</w:t>
      </w:r>
      <w:proofErr w:type="spellEnd"/>
      <w:r>
        <w:rPr>
          <w:rFonts w:hint="cs"/>
          <w:rtl/>
        </w:rPr>
        <w:t xml:space="preserve"> זכות היסטורית מיוחדת. היה זה הוא אשר באביב שנת 1965 הציע לממשלת ישראל לכונן יחסים דיפלומטיים מלאים עם ארצו. הוא עשה זאת באומץ לב מתוך הכרה מוסרית ואנושית עמוקה. </w:t>
      </w:r>
    </w:p>
    <w:p w:rsidR="00C36541" w:rsidRDefault="00C36541" w:rsidP="00C36541">
      <w:pPr>
        <w:rPr>
          <w:rFonts w:ascii="Calibri" w:eastAsia="Calibri" w:hAnsi="Calibri" w:cs="Arial"/>
          <w:rtl/>
        </w:rPr>
      </w:pPr>
      <w:r>
        <w:rPr>
          <w:rFonts w:hint="cs"/>
          <w:rtl/>
        </w:rPr>
        <w:t xml:space="preserve">אוסיף ואומר כי פרופ' </w:t>
      </w:r>
      <w:proofErr w:type="spellStart"/>
      <w:r>
        <w:rPr>
          <w:rFonts w:hint="cs"/>
          <w:rtl/>
        </w:rPr>
        <w:t>ארהארד</w:t>
      </w:r>
      <w:proofErr w:type="spellEnd"/>
      <w:r>
        <w:rPr>
          <w:rFonts w:hint="cs"/>
          <w:rtl/>
        </w:rPr>
        <w:t xml:space="preserve"> חולל אחד הניסים הגדולים בתולדות שיקום ארצות שנפגעו קשה במלחמה. הפלא הכלכלי בגרמניה שלאחר מלחמת העולם השנייה היה לשם דבר. פרופ' </w:t>
      </w:r>
      <w:proofErr w:type="spellStart"/>
      <w:r>
        <w:rPr>
          <w:rFonts w:hint="cs"/>
          <w:rtl/>
        </w:rPr>
        <w:t>ארהארד</w:t>
      </w:r>
      <w:proofErr w:type="spellEnd"/>
      <w:r>
        <w:rPr>
          <w:rFonts w:hint="cs"/>
          <w:rtl/>
        </w:rPr>
        <w:t xml:space="preserve"> הינו האדריכל של שיקום כלכלי פלאי זה, אם כי </w:t>
      </w:r>
      <w:r w:rsidRPr="00C36541">
        <w:rPr>
          <w:rFonts w:ascii="Calibri" w:eastAsia="Calibri" w:hAnsi="Calibri" w:cs="Arial" w:hint="cs"/>
          <w:rtl/>
        </w:rPr>
        <w:t xml:space="preserve">לאמיתו של דבר אין ניסים בכלכלה </w:t>
      </w:r>
      <w:r w:rsidRPr="00C36541">
        <w:rPr>
          <w:rFonts w:ascii="Calibri" w:eastAsia="Calibri" w:hAnsi="Calibri" w:cs="Arial"/>
          <w:rtl/>
        </w:rPr>
        <w:t>–</w:t>
      </w:r>
      <w:r w:rsidRPr="00C36541">
        <w:rPr>
          <w:rFonts w:ascii="Calibri" w:eastAsia="Calibri" w:hAnsi="Calibri" w:cs="Arial" w:hint="cs"/>
          <w:rtl/>
        </w:rPr>
        <w:t xml:space="preserve"> יש צורך בשכל, בחשבון, במאמץ ובעבודה. גם אנו בישראל </w:t>
      </w:r>
      <w:r w:rsidRPr="00C36541">
        <w:rPr>
          <w:rFonts w:ascii="Calibri" w:eastAsia="Calibri" w:hAnsi="Calibri" w:cs="Arial"/>
          <w:rtl/>
        </w:rPr>
        <w:t>–</w:t>
      </w:r>
      <w:r w:rsidRPr="00C36541">
        <w:rPr>
          <w:rFonts w:ascii="Calibri" w:eastAsia="Calibri" w:hAnsi="Calibri" w:cs="Arial" w:hint="cs"/>
          <w:rtl/>
        </w:rPr>
        <w:t xml:space="preserve"> עם כל הענווה אומר </w:t>
      </w:r>
      <w:r w:rsidRPr="00C36541">
        <w:rPr>
          <w:rFonts w:ascii="Calibri" w:eastAsia="Calibri" w:hAnsi="Calibri" w:cs="Arial"/>
          <w:rtl/>
        </w:rPr>
        <w:t>–</w:t>
      </w:r>
      <w:r w:rsidRPr="00C36541">
        <w:rPr>
          <w:rFonts w:ascii="Calibri" w:eastAsia="Calibri" w:hAnsi="Calibri" w:cs="Arial" w:hint="cs"/>
          <w:rtl/>
        </w:rPr>
        <w:t xml:space="preserve"> חוללנו שינויים ראויים לתשומת לב. ארץ שהוזנחה במשך דורות: מייבשים ביצותיה, מפריחים מדבריותיה והריה הקרחים ומקימים בה כלכלה חדישה וחברה מתקדמת, דמוקרטית וסובלנית, המושתתת על יסודות של צדק חברתי, זכויות שוות לכל תושיבה ללא הבדל מוצא, דת, עדה והשקפת עולם, חברה הנותנת הזדמנויות שוות ליוזמת ההון הפרטי והקואופרטיבי. בישראל מתלווה, </w:t>
      </w:r>
      <w:proofErr w:type="spellStart"/>
      <w:r w:rsidRPr="00C36541">
        <w:rPr>
          <w:rFonts w:ascii="Calibri" w:eastAsia="Calibri" w:hAnsi="Calibri" w:cs="Arial" w:hint="cs"/>
          <w:rtl/>
        </w:rPr>
        <w:t>איפוא</w:t>
      </w:r>
      <w:proofErr w:type="spellEnd"/>
      <w:r w:rsidRPr="00C36541">
        <w:rPr>
          <w:rFonts w:ascii="Calibri" w:eastAsia="Calibri" w:hAnsi="Calibri" w:cs="Arial" w:hint="cs"/>
          <w:rtl/>
        </w:rPr>
        <w:t xml:space="preserve">, לתהליך הבניין ופיתוח הארץ גם חידוש פני החברה והאדם. תוך כדי קיום ההבטחה הנצחית של קיבוץ גלויות ושיבת הבנים לארצם. </w:t>
      </w:r>
    </w:p>
    <w:p w:rsidR="00C36541" w:rsidRDefault="00C36541" w:rsidP="00C36541">
      <w:pPr>
        <w:rPr>
          <w:rFonts w:ascii="Calibri" w:eastAsia="Calibri" w:hAnsi="Calibri" w:cs="Arial" w:hint="cs"/>
          <w:rtl/>
        </w:rPr>
      </w:pPr>
      <w:r>
        <w:rPr>
          <w:rFonts w:ascii="Calibri" w:eastAsia="Calibri" w:hAnsi="Calibri" w:cs="Arial" w:hint="cs"/>
          <w:rtl/>
        </w:rPr>
        <w:t>אורחי הנכבדים,</w:t>
      </w:r>
    </w:p>
    <w:p w:rsidR="00C36541" w:rsidRDefault="00C36541" w:rsidP="00C36541">
      <w:pPr>
        <w:rPr>
          <w:rFonts w:ascii="Calibri" w:eastAsia="Calibri" w:hAnsi="Calibri" w:cs="Arial"/>
          <w:rtl/>
        </w:rPr>
      </w:pPr>
      <w:r>
        <w:rPr>
          <w:rFonts w:ascii="Calibri" w:eastAsia="Calibri" w:hAnsi="Calibri" w:cs="Arial" w:hint="cs"/>
          <w:rtl/>
        </w:rPr>
        <w:t xml:space="preserve">לפני פחות מחודש ימים החלה השנה היהודית החדשה, שנת 5728. בימים שבין ראש השנה ליום הכיפורים מתייחד העם היהודי עם עצמו ועם בוראו, עורך את חשבון הנפש של מעשיו בעבר ומתפלל לגורלו לשנה החדשה. ימים אלו נקראים "עשרת ימי תשובה", ולפי אמונתנו רשאי האדם לקוות לרחמי שמים, אם הרבה באותם ימים בתפילה, תשובה וצדקה. אך הכוונה היא רק לעבירות שבין אדם למקום. עבירות שבין אדם לחברו לא ניתנות לתיקון על-ידי תפילה. </w:t>
      </w:r>
    </w:p>
    <w:p w:rsidR="00C36541" w:rsidRDefault="00C36541" w:rsidP="00C36541">
      <w:pPr>
        <w:rPr>
          <w:rFonts w:ascii="Calibri" w:eastAsia="Calibri" w:hAnsi="Calibri" w:cs="Arial"/>
          <w:rtl/>
        </w:rPr>
      </w:pPr>
      <w:r>
        <w:rPr>
          <w:rFonts w:ascii="Calibri" w:eastAsia="Calibri" w:hAnsi="Calibri" w:cs="Arial" w:hint="cs"/>
          <w:rtl/>
        </w:rPr>
        <w:t xml:space="preserve">אלה חייב אדם ליישב במישרין עם הזולת הנפגע. זהו אחד היסודות הבסיסיים בהשקפת העולם ובאורח החיים היהודי. נדמה לי שמצווים כיום בקרב העם הגרמני אנשים לא מעטים, בעלי שיעור קומה מוסרי, המוכנים לקבל אף הם תפיסה זו לאורך ימים. הם הבינו, שהכתם שהטביע במשך שנים המשטר הנאצי במעשיו הנוראיים על גרמניה, יש לנקותו על-ידי תיקון החברה בגרמניה עצמה, וכן בעת ובעונה אחת על ידי עמל ללא הרף ולאורך ימים כדי לפצות את העם היהודי על סבלו ולחתור בסבלנות לרכישת אמונו בשטחים שונים. פרופ' </w:t>
      </w:r>
      <w:proofErr w:type="spellStart"/>
      <w:r>
        <w:rPr>
          <w:rFonts w:ascii="Calibri" w:eastAsia="Calibri" w:hAnsi="Calibri" w:cs="Arial" w:hint="cs"/>
          <w:rtl/>
        </w:rPr>
        <w:t>ארהארד</w:t>
      </w:r>
      <w:proofErr w:type="spellEnd"/>
      <w:r>
        <w:rPr>
          <w:rFonts w:ascii="Calibri" w:eastAsia="Calibri" w:hAnsi="Calibri" w:cs="Arial" w:hint="cs"/>
          <w:rtl/>
        </w:rPr>
        <w:t xml:space="preserve"> נמנה עם אלה בגרמניה המכירים בכך. </w:t>
      </w:r>
    </w:p>
    <w:p w:rsidR="00C36541" w:rsidRDefault="00C36541" w:rsidP="00C36541">
      <w:pPr>
        <w:rPr>
          <w:rFonts w:ascii="Calibri" w:eastAsia="Calibri" w:hAnsi="Calibri" w:cs="Arial"/>
          <w:rtl/>
        </w:rPr>
      </w:pPr>
      <w:r>
        <w:rPr>
          <w:rFonts w:ascii="Calibri" w:eastAsia="Calibri" w:hAnsi="Calibri" w:cs="Arial" w:hint="cs"/>
          <w:rtl/>
        </w:rPr>
        <w:t xml:space="preserve">ישנם סימנים מעודדים גם בקרב הדור הצעיר בארצו, דור אשר לא נטל חלק במעשי הרייך השלישי ואיננו אחראי אישית לחטאיו. קיימת התודעה, שיש להמשיך ולעמול כדי לרפא את פצעיו של העם היהודי במידת האפשר, מאמצים אלה זוכים אצלנו להערכה מלאה. </w:t>
      </w:r>
    </w:p>
    <w:p w:rsidR="00C36541" w:rsidRDefault="00C36541" w:rsidP="00C36541">
      <w:pPr>
        <w:rPr>
          <w:rFonts w:ascii="Calibri" w:eastAsia="Calibri" w:hAnsi="Calibri" w:cs="Arial"/>
          <w:rtl/>
        </w:rPr>
      </w:pPr>
      <w:r>
        <w:rPr>
          <w:rFonts w:ascii="Calibri" w:eastAsia="Calibri" w:hAnsi="Calibri" w:cs="Arial" w:hint="cs"/>
          <w:rtl/>
        </w:rPr>
        <w:lastRenderedPageBreak/>
        <w:t xml:space="preserve">מדינת ישראל בהתחדשותה קמה על עבודה בזיעת אפיים ועל הגנה עצמית. ישראל חותרת בכל מאודה ליצור קשר כלכלי בעל משמעות עם </w:t>
      </w:r>
      <w:proofErr w:type="spellStart"/>
      <w:r>
        <w:rPr>
          <w:rFonts w:ascii="Calibri" w:eastAsia="Calibri" w:hAnsi="Calibri" w:cs="Arial" w:hint="cs"/>
          <w:rtl/>
        </w:rPr>
        <w:t>הקהיליה</w:t>
      </w:r>
      <w:proofErr w:type="spellEnd"/>
      <w:r>
        <w:rPr>
          <w:rFonts w:ascii="Calibri" w:eastAsia="Calibri" w:hAnsi="Calibri" w:cs="Arial" w:hint="cs"/>
          <w:rtl/>
        </w:rPr>
        <w:t xml:space="preserve"> האירופית. עומדים על הפרק דברים גורליים מבחינת עתידנו הכלכלי והמדיני. גרמניה, כחברה חשובה ורבת השפעה </w:t>
      </w:r>
      <w:proofErr w:type="spellStart"/>
      <w:r>
        <w:rPr>
          <w:rFonts w:ascii="Calibri" w:eastAsia="Calibri" w:hAnsi="Calibri" w:cs="Arial" w:hint="cs"/>
          <w:rtl/>
        </w:rPr>
        <w:t>בקהיליה</w:t>
      </w:r>
      <w:proofErr w:type="spellEnd"/>
      <w:r>
        <w:rPr>
          <w:rFonts w:ascii="Calibri" w:eastAsia="Calibri" w:hAnsi="Calibri" w:cs="Arial" w:hint="cs"/>
          <w:rtl/>
        </w:rPr>
        <w:t>, יכולה למלא תפקיד מרכזי בפתיחת השעה להתקשרותה של ישראל עם השוק האירופי. בכך גם תיווצר מסגרת משותפת לשתי ארצו</w:t>
      </w:r>
      <w:r w:rsidR="0039407B">
        <w:rPr>
          <w:rFonts w:ascii="Calibri" w:eastAsia="Calibri" w:hAnsi="Calibri" w:cs="Arial" w:hint="cs"/>
          <w:rtl/>
        </w:rPr>
        <w:t>ת</w:t>
      </w:r>
      <w:r>
        <w:rPr>
          <w:rFonts w:ascii="Calibri" w:eastAsia="Calibri" w:hAnsi="Calibri" w:cs="Arial" w:hint="cs"/>
          <w:rtl/>
        </w:rPr>
        <w:t xml:space="preserve">ינו לשיתוף פעולה דו-צדדי ואך רב צדדי ולפיתוח תחומים נוספים של שיתוף פעולה בין שני הצדדים. </w:t>
      </w:r>
      <w:r w:rsidR="0039407B">
        <w:rPr>
          <w:rFonts w:ascii="Calibri" w:eastAsia="Calibri" w:hAnsi="Calibri" w:cs="Arial" w:hint="cs"/>
          <w:rtl/>
        </w:rPr>
        <w:t xml:space="preserve">עלי לומר </w:t>
      </w:r>
      <w:proofErr w:type="spellStart"/>
      <w:r w:rsidR="0039407B">
        <w:rPr>
          <w:rFonts w:ascii="Calibri" w:eastAsia="Calibri" w:hAnsi="Calibri" w:cs="Arial" w:hint="cs"/>
          <w:rtl/>
        </w:rPr>
        <w:t>שבפגישותי</w:t>
      </w:r>
      <w:proofErr w:type="spellEnd"/>
      <w:r w:rsidR="0039407B">
        <w:rPr>
          <w:rFonts w:ascii="Calibri" w:eastAsia="Calibri" w:hAnsi="Calibri" w:cs="Arial" w:hint="cs"/>
          <w:rtl/>
        </w:rPr>
        <w:t xml:space="preserve"> יחד עם ד"ר שנער עם פרופ' </w:t>
      </w:r>
      <w:proofErr w:type="spellStart"/>
      <w:r w:rsidR="0039407B">
        <w:rPr>
          <w:rFonts w:ascii="Calibri" w:eastAsia="Calibri" w:hAnsi="Calibri" w:cs="Arial" w:hint="cs"/>
          <w:rtl/>
        </w:rPr>
        <w:t>ארהארד</w:t>
      </w:r>
      <w:proofErr w:type="spellEnd"/>
      <w:r w:rsidR="0039407B">
        <w:rPr>
          <w:rFonts w:ascii="Calibri" w:eastAsia="Calibri" w:hAnsi="Calibri" w:cs="Arial" w:hint="cs"/>
          <w:rtl/>
        </w:rPr>
        <w:t xml:space="preserve">, בהיותו עוד שר הכלכלה, מצאתי אצלו תמיד אוזן קשבת ולב מבין לצרכי ישראל ורצון לעזור. לצערנו עד עתה לא הוגשמה שאיפתנו. מקומה של גרמניה </w:t>
      </w:r>
      <w:proofErr w:type="spellStart"/>
      <w:r w:rsidR="0039407B">
        <w:rPr>
          <w:rFonts w:ascii="Calibri" w:eastAsia="Calibri" w:hAnsi="Calibri" w:cs="Arial" w:hint="cs"/>
          <w:rtl/>
        </w:rPr>
        <w:t>בקהיליה</w:t>
      </w:r>
      <w:proofErr w:type="spellEnd"/>
      <w:r w:rsidR="0039407B">
        <w:rPr>
          <w:rFonts w:ascii="Calibri" w:eastAsia="Calibri" w:hAnsi="Calibri" w:cs="Arial" w:hint="cs"/>
          <w:rtl/>
        </w:rPr>
        <w:t xml:space="preserve"> האירופית הוא כזה שעוד יבוא היום שמשקלה יכריע את הכף. פרופ' </w:t>
      </w:r>
      <w:proofErr w:type="spellStart"/>
      <w:r w:rsidR="0039407B">
        <w:rPr>
          <w:rFonts w:ascii="Calibri" w:eastAsia="Calibri" w:hAnsi="Calibri" w:cs="Arial" w:hint="cs"/>
          <w:rtl/>
        </w:rPr>
        <w:t>ארהארד</w:t>
      </w:r>
      <w:proofErr w:type="spellEnd"/>
      <w:r w:rsidR="0039407B">
        <w:rPr>
          <w:rFonts w:ascii="Calibri" w:eastAsia="Calibri" w:hAnsi="Calibri" w:cs="Arial" w:hint="cs"/>
          <w:rtl/>
        </w:rPr>
        <w:t xml:space="preserve">, בתפקיד וללא תפקיד רשמי, וודאי יוכל וירצה לעזור בכך. </w:t>
      </w:r>
    </w:p>
    <w:p w:rsidR="00C36541" w:rsidRDefault="0039407B" w:rsidP="00C36541">
      <w:pPr>
        <w:rPr>
          <w:rFonts w:ascii="Calibri" w:eastAsia="Calibri" w:hAnsi="Calibri" w:cs="Arial"/>
          <w:rtl/>
        </w:rPr>
      </w:pPr>
      <w:r>
        <w:rPr>
          <w:rFonts w:ascii="Calibri" w:eastAsia="Calibri" w:hAnsi="Calibri" w:cs="Arial" w:hint="cs"/>
          <w:rtl/>
        </w:rPr>
        <w:t xml:space="preserve">במדיניות החוץ שלה פונה ממשלת גרמניה בין השאר </w:t>
      </w:r>
      <w:proofErr w:type="spellStart"/>
      <w:r>
        <w:rPr>
          <w:rFonts w:ascii="Calibri" w:eastAsia="Calibri" w:hAnsi="Calibri" w:cs="Arial" w:hint="cs"/>
          <w:rtl/>
        </w:rPr>
        <w:t>שליפור</w:t>
      </w:r>
      <w:proofErr w:type="spellEnd"/>
      <w:r>
        <w:rPr>
          <w:rFonts w:ascii="Calibri" w:eastAsia="Calibri" w:hAnsi="Calibri" w:cs="Arial" w:hint="cs"/>
          <w:rtl/>
        </w:rPr>
        <w:t xml:space="preserve"> קשריה עם ארצות המזרח-התיכון. אין איננו צרה בזאת, אך תבסס-נא גרמניה את קשריה עם מדינות המזרח-התיכון על יסודות של מוסר בינלאומי. אנו מצפים שיהיה לה הכוח לעמוד בפני לחץ וסחיטה מצד גורמים העוינים את ישראל. בזאת תוכל להפוך לגורם חיובי פעיל באזור כולו, כולל ישראל. </w:t>
      </w:r>
    </w:p>
    <w:p w:rsidR="00C36541" w:rsidRDefault="0039407B" w:rsidP="00C36541">
      <w:pPr>
        <w:rPr>
          <w:rFonts w:ascii="Calibri" w:eastAsia="Calibri" w:hAnsi="Calibri" w:cs="Arial"/>
          <w:rtl/>
        </w:rPr>
      </w:pPr>
      <w:r>
        <w:rPr>
          <w:rFonts w:ascii="Calibri" w:eastAsia="Calibri" w:hAnsi="Calibri" w:cs="Arial" w:hint="cs"/>
          <w:rtl/>
        </w:rPr>
        <w:t xml:space="preserve">בבוא העת, אולי גם תמלא תפקיד נכבד בטיפוח כבוד הדדי בין כל מדינות האזור, כולל ישראל, אווירת שלום ושיתוף פעולה ביניהן, דבר שאנו בישראל כה מייחלים. </w:t>
      </w:r>
    </w:p>
    <w:p w:rsidR="0039407B" w:rsidRDefault="0039407B" w:rsidP="00C36541">
      <w:pPr>
        <w:rPr>
          <w:rFonts w:ascii="Calibri" w:eastAsia="Calibri" w:hAnsi="Calibri" w:cs="Arial"/>
          <w:rtl/>
        </w:rPr>
      </w:pPr>
      <w:r>
        <w:rPr>
          <w:rFonts w:ascii="Calibri" w:eastAsia="Calibri" w:hAnsi="Calibri" w:cs="Arial" w:hint="cs"/>
          <w:rtl/>
        </w:rPr>
        <w:t xml:space="preserve">ארצנו עמדה בקיץ שנה זו בפני איום מחריד על עצם קיומה. רוב עמי העולם ודעת הקהל הנאורה בכל אתר ואתר ליוו בימי החרדה באהדה ובדברי עידוד את העם. גם ברפובליקה המערב גרמנית ניצבו שכבות רחבות של הציבור לצידה של ישראל ונתנו ביטוי בולט להזדהותן עמנו. התעוררות ספונטנית זו בדעת הקהל הגרמנית לא נעלמה מעיני העם היושב בציון. </w:t>
      </w:r>
    </w:p>
    <w:p w:rsidR="00C36541" w:rsidRDefault="0039407B" w:rsidP="00C36541">
      <w:pPr>
        <w:rPr>
          <w:rFonts w:ascii="Calibri" w:eastAsia="Calibri" w:hAnsi="Calibri" w:cs="Arial"/>
          <w:rtl/>
        </w:rPr>
      </w:pPr>
      <w:r>
        <w:rPr>
          <w:rFonts w:ascii="Calibri" w:eastAsia="Calibri" w:hAnsi="Calibri" w:cs="Arial" w:hint="cs"/>
          <w:rtl/>
        </w:rPr>
        <w:t xml:space="preserve">עתה נוצר מצב חדש באזורנו ונחושה החלטתנו לצאת ממצב זה להסכמי שלום קבועים, המבוססים על כבוד הדדי וביטחון לכל. </w:t>
      </w:r>
    </w:p>
    <w:p w:rsidR="0039407B" w:rsidRDefault="0039407B" w:rsidP="00C36541">
      <w:pPr>
        <w:rPr>
          <w:rFonts w:ascii="Calibri" w:eastAsia="Calibri" w:hAnsi="Calibri" w:cs="Arial"/>
          <w:rtl/>
        </w:rPr>
      </w:pPr>
      <w:r>
        <w:rPr>
          <w:rFonts w:ascii="Calibri" w:eastAsia="Calibri" w:hAnsi="Calibri" w:cs="Arial" w:hint="cs"/>
          <w:rtl/>
        </w:rPr>
        <w:t xml:space="preserve">אני מקווה שימי הביקור יגרמו לך, פרופ' </w:t>
      </w:r>
      <w:proofErr w:type="spellStart"/>
      <w:r>
        <w:rPr>
          <w:rFonts w:ascii="Calibri" w:eastAsia="Calibri" w:hAnsi="Calibri" w:cs="Arial" w:hint="cs"/>
          <w:rtl/>
        </w:rPr>
        <w:t>ארהארד</w:t>
      </w:r>
      <w:proofErr w:type="spellEnd"/>
      <w:r>
        <w:rPr>
          <w:rFonts w:ascii="Calibri" w:eastAsia="Calibri" w:hAnsi="Calibri" w:cs="Arial" w:hint="cs"/>
          <w:rtl/>
        </w:rPr>
        <w:t xml:space="preserve"> ולרעייתך, קורת רוח, תהנה מסיוריך ופגישותיך, תראה את הארץ בעיניים פקוחות ובאוזניים כרויות ותשמע למשק כנפי העתיד של העם היהודי בשובו למולדתו לממש תקוותו הנצחית. </w:t>
      </w:r>
    </w:p>
    <w:p w:rsidR="00C36541" w:rsidRDefault="00C36541" w:rsidP="00C36541">
      <w:pPr>
        <w:rPr>
          <w:rFonts w:ascii="Calibri" w:eastAsia="Calibri" w:hAnsi="Calibri" w:cs="Arial"/>
          <w:rtl/>
        </w:rPr>
      </w:pPr>
    </w:p>
    <w:p w:rsidR="00C36541" w:rsidRDefault="00C36541" w:rsidP="00C36541">
      <w:pPr>
        <w:rPr>
          <w:rFonts w:ascii="Calibri" w:eastAsia="Calibri" w:hAnsi="Calibri" w:cs="Arial"/>
          <w:rtl/>
        </w:rPr>
      </w:pPr>
    </w:p>
    <w:p w:rsidR="00C36541" w:rsidRDefault="00C36541" w:rsidP="00C36541">
      <w:pPr>
        <w:rPr>
          <w:rFonts w:ascii="Calibri" w:eastAsia="Calibri" w:hAnsi="Calibri" w:cs="Arial"/>
          <w:rtl/>
        </w:rPr>
      </w:pPr>
    </w:p>
    <w:p w:rsidR="00C36541" w:rsidRDefault="00C36541" w:rsidP="00C36541">
      <w:pPr>
        <w:rPr>
          <w:rFonts w:ascii="Calibri" w:eastAsia="Calibri" w:hAnsi="Calibri" w:cs="Arial"/>
          <w:rtl/>
        </w:rPr>
      </w:pPr>
    </w:p>
    <w:p w:rsidR="00C36541" w:rsidRDefault="00C36541">
      <w:pPr>
        <w:rPr>
          <w:rtl/>
        </w:rPr>
      </w:pPr>
    </w:p>
    <w:p w:rsidR="00C36541" w:rsidRDefault="00C36541">
      <w:pPr>
        <w:rPr>
          <w:rtl/>
        </w:rPr>
      </w:pPr>
    </w:p>
    <w:p w:rsidR="00C36541" w:rsidRDefault="00C36541"/>
    <w:sectPr w:rsidR="00C36541"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41"/>
    <w:rsid w:val="000F1921"/>
    <w:rsid w:val="002A266A"/>
    <w:rsid w:val="0039407B"/>
    <w:rsid w:val="005F3ED3"/>
    <w:rsid w:val="009A5C7E"/>
    <w:rsid w:val="00C3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00E7"/>
  <w15:chartTrackingRefBased/>
  <w15:docId w15:val="{07EE14DA-6DDF-4F1C-A23B-6570133F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832</Words>
  <Characters>4164</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2017-10-05T21:58:00Z</dcterms:created>
  <dcterms:modified xsi:type="dcterms:W3CDTF">2017-10-05T22:26:00Z</dcterms:modified>
</cp:coreProperties>
</file>